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252288">
        <w:rPr>
          <w:rFonts w:ascii="Arial" w:hAnsi="Arial" w:cs="Arial"/>
          <w:b/>
          <w:bCs/>
          <w:iCs/>
          <w:sz w:val="20"/>
          <w:szCs w:val="20"/>
        </w:rPr>
        <w:t>49</w:t>
      </w:r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252288" w:rsidRPr="00252288">
        <w:rPr>
          <w:rFonts w:ascii="Arial" w:hAnsi="Arial" w:cs="Arial"/>
          <w:sz w:val="20"/>
          <w:szCs w:val="20"/>
        </w:rPr>
        <w:t xml:space="preserve">urządzenia UTM Firewall </w:t>
      </w:r>
      <w:r w:rsidR="00252288">
        <w:rPr>
          <w:rFonts w:ascii="Arial" w:hAnsi="Arial" w:cs="Arial"/>
          <w:sz w:val="20"/>
          <w:szCs w:val="20"/>
        </w:rPr>
        <w:t>– klaster active/passive wraz z </w:t>
      </w:r>
      <w:r w:rsidR="00252288" w:rsidRPr="00252288">
        <w:rPr>
          <w:rFonts w:ascii="Arial" w:hAnsi="Arial" w:cs="Arial"/>
          <w:sz w:val="20"/>
          <w:szCs w:val="20"/>
        </w:rPr>
        <w:t>instalacją i konfiguracją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241B7E" w:rsidRPr="00241B7E">
        <w:rPr>
          <w:rFonts w:ascii="Arial" w:hAnsi="Arial" w:cs="Arial"/>
          <w:sz w:val="20"/>
          <w:szCs w:val="20"/>
        </w:rPr>
        <w:t>30 dni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B9251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135A0A" w:rsidRPr="00832D32" w:rsidRDefault="00135A0A" w:rsidP="00135A0A">
      <w:pPr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3.1 Oferowane urządzenie spełnia wymagania określone w załączniku nr 3 - Opis przedmiotu zamówienia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135A0A">
        <w:rPr>
          <w:rFonts w:ascii="Arial" w:hAnsi="Arial" w:cs="Arial"/>
          <w:sz w:val="20"/>
          <w:szCs w:val="20"/>
        </w:rPr>
        <w:t xml:space="preserve">.2. </w:t>
      </w:r>
      <w:bookmarkStart w:id="0" w:name="_GoBack"/>
      <w:bookmarkEnd w:id="0"/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35A0A">
        <w:rPr>
          <w:rFonts w:ascii="Arial" w:hAnsi="Arial" w:cs="Arial"/>
          <w:sz w:val="20"/>
          <w:szCs w:val="20"/>
        </w:rPr>
        <w:t>.3</w:t>
      </w:r>
      <w:r w:rsidR="00514175">
        <w:rPr>
          <w:rFonts w:ascii="Arial" w:hAnsi="Arial" w:cs="Arial"/>
          <w:sz w:val="20"/>
          <w:szCs w:val="20"/>
        </w:rPr>
        <w:t xml:space="preserve">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35A0A">
        <w:rPr>
          <w:rFonts w:ascii="Arial" w:hAnsi="Arial" w:cs="Arial"/>
          <w:sz w:val="20"/>
          <w:szCs w:val="20"/>
        </w:rPr>
        <w:t>.4</w:t>
      </w:r>
      <w:r w:rsidR="00B92512" w:rsidRPr="004A07B9">
        <w:rPr>
          <w:rFonts w:ascii="Arial" w:hAnsi="Arial" w:cs="Arial"/>
          <w:sz w:val="20"/>
          <w:szCs w:val="20"/>
        </w:rPr>
        <w:t>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35A0A">
        <w:rPr>
          <w:rFonts w:ascii="Arial" w:hAnsi="Arial" w:cs="Arial"/>
          <w:sz w:val="20"/>
          <w:szCs w:val="20"/>
        </w:rPr>
        <w:t>.5</w:t>
      </w:r>
      <w:r w:rsidR="00DC774C">
        <w:rPr>
          <w:rFonts w:ascii="Arial" w:hAnsi="Arial" w:cs="Arial"/>
          <w:sz w:val="20"/>
          <w:szCs w:val="20"/>
        </w:rPr>
        <w:t>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35A0A">
        <w:rPr>
          <w:rFonts w:ascii="Arial" w:hAnsi="Arial" w:cs="Arial"/>
          <w:sz w:val="20"/>
          <w:szCs w:val="20"/>
        </w:rPr>
        <w:t>.6</w:t>
      </w:r>
      <w:r w:rsidR="00063A7C">
        <w:rPr>
          <w:rFonts w:ascii="Arial" w:hAnsi="Arial" w:cs="Arial"/>
          <w:sz w:val="20"/>
          <w:szCs w:val="20"/>
        </w:rPr>
        <w:t>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35A0A">
        <w:rPr>
          <w:rFonts w:ascii="Arial" w:hAnsi="Arial" w:cs="Arial"/>
          <w:sz w:val="20"/>
          <w:szCs w:val="20"/>
        </w:rPr>
        <w:t>.7</w:t>
      </w:r>
      <w:r w:rsidR="00B92512" w:rsidRPr="004A07B9">
        <w:rPr>
          <w:rFonts w:ascii="Arial" w:hAnsi="Arial" w:cs="Arial"/>
          <w:sz w:val="20"/>
          <w:szCs w:val="20"/>
        </w:rPr>
        <w:t>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135A0A">
        <w:rPr>
          <w:rFonts w:ascii="Arial" w:hAnsi="Arial"/>
          <w:sz w:val="20"/>
        </w:rPr>
        <w:t>.8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135A0A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3.9</w:t>
      </w:r>
      <w:r w:rsidR="00854DD0">
        <w:rPr>
          <w:rFonts w:ascii="Arial" w:hAnsi="Arial"/>
          <w:sz w:val="20"/>
        </w:rPr>
        <w:t xml:space="preserve">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FA1" w:rsidRDefault="00827FA1" w:rsidP="00DC774C">
      <w:pPr>
        <w:spacing w:after="0" w:line="240" w:lineRule="auto"/>
      </w:pPr>
      <w:r>
        <w:separator/>
      </w:r>
    </w:p>
  </w:endnote>
  <w:endnote w:type="continuationSeparator" w:id="0">
    <w:p w:rsidR="00827FA1" w:rsidRDefault="00827FA1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FA1" w:rsidRDefault="00827FA1" w:rsidP="00DC774C">
      <w:pPr>
        <w:spacing w:after="0" w:line="240" w:lineRule="auto"/>
      </w:pPr>
      <w:r>
        <w:separator/>
      </w:r>
    </w:p>
  </w:footnote>
  <w:footnote w:type="continuationSeparator" w:id="0">
    <w:p w:rsidR="00827FA1" w:rsidRDefault="00827FA1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3116"/>
    <w:rsid w:val="000C6A98"/>
    <w:rsid w:val="000E2352"/>
    <w:rsid w:val="00100C09"/>
    <w:rsid w:val="00117CB4"/>
    <w:rsid w:val="0012160C"/>
    <w:rsid w:val="00135A0A"/>
    <w:rsid w:val="00135FE0"/>
    <w:rsid w:val="00161BEC"/>
    <w:rsid w:val="00232CD9"/>
    <w:rsid w:val="00241B7E"/>
    <w:rsid w:val="00252288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E5AD2"/>
    <w:rsid w:val="0070480C"/>
    <w:rsid w:val="00777336"/>
    <w:rsid w:val="00782E27"/>
    <w:rsid w:val="007A3ACD"/>
    <w:rsid w:val="00827FA1"/>
    <w:rsid w:val="00832D32"/>
    <w:rsid w:val="00854DD0"/>
    <w:rsid w:val="00880AB6"/>
    <w:rsid w:val="008D5E23"/>
    <w:rsid w:val="009025CA"/>
    <w:rsid w:val="00941BC4"/>
    <w:rsid w:val="009476F3"/>
    <w:rsid w:val="009562DC"/>
    <w:rsid w:val="00991FC3"/>
    <w:rsid w:val="0099400E"/>
    <w:rsid w:val="009A4978"/>
    <w:rsid w:val="00A313D5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84</cp:revision>
  <cp:lastPrinted>2018-01-15T11:44:00Z</cp:lastPrinted>
  <dcterms:created xsi:type="dcterms:W3CDTF">2017-11-08T13:22:00Z</dcterms:created>
  <dcterms:modified xsi:type="dcterms:W3CDTF">2019-12-16T11:22:00Z</dcterms:modified>
</cp:coreProperties>
</file>